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Abtriebsnennmoment</w:t>
            </w:r>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T=10800 Nm</w:t>
            </w:r>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statisches Abtriebsmoment ("worst case"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T=54000 Nm</w:t>
            </w:r>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Abtriebsdrehzahl</w:t>
            </w:r>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Max. Abtriebsdrehzahl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Evolventenverzahnung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Modul mn</w:t>
            </w:r>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Abtriebskupplung</w:t>
            </w:r>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Großrad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T=790 Nm</w:t>
            </w:r>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Labyrinthdichtung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bookmarkStart w:id="8" w:name="_GoBack"/>
      <w:bookmarkEnd w:id="8"/>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412A43" w:rsidP="001417F8">
            <w:pPr>
              <w:tabs>
                <w:tab w:val="clear" w:pos="1134"/>
                <w:tab w:val="clear" w:pos="2268"/>
              </w:tabs>
              <w:spacing w:line="240" w:lineRule="auto"/>
              <w:rPr>
                <w:rFonts w:ascii="Calibri" w:hAnsi="Calibri"/>
                <w:sz w:val="22"/>
              </w:rPr>
            </w:pPr>
            <w:hyperlink r:id="rId30" w:history="1">
              <w:r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412A43" w:rsidP="001417F8">
            <w:pPr>
              <w:tabs>
                <w:tab w:val="clear" w:pos="1134"/>
                <w:tab w:val="clear" w:pos="2268"/>
              </w:tabs>
              <w:spacing w:line="240" w:lineRule="auto"/>
              <w:rPr>
                <w:rFonts w:ascii="Calibri" w:hAnsi="Calibri"/>
                <w:sz w:val="22"/>
              </w:rPr>
            </w:pPr>
            <w:hyperlink r:id="rId32" w:history="1">
              <w:r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412A43" w:rsidP="001417F8">
            <w:pPr>
              <w:tabs>
                <w:tab w:val="clear" w:pos="1134"/>
                <w:tab w:val="clear" w:pos="2268"/>
              </w:tabs>
              <w:spacing w:line="240" w:lineRule="auto"/>
              <w:rPr>
                <w:rFonts w:ascii="Calibri" w:hAnsi="Calibri"/>
                <w:sz w:val="22"/>
              </w:rPr>
            </w:pPr>
            <w:hyperlink r:id="rId34" w:history="1">
              <w:r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412A43" w:rsidP="001417F8">
            <w:pPr>
              <w:tabs>
                <w:tab w:val="clear" w:pos="1134"/>
                <w:tab w:val="clear" w:pos="2268"/>
              </w:tabs>
              <w:spacing w:line="240" w:lineRule="auto"/>
              <w:rPr>
                <w:rFonts w:ascii="Calibri" w:hAnsi="Calibri"/>
                <w:sz w:val="22"/>
              </w:rPr>
            </w:pPr>
            <w:hyperlink r:id="rId36" w:history="1">
              <w:r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412A43" w:rsidP="001417F8">
            <w:pPr>
              <w:tabs>
                <w:tab w:val="clear" w:pos="1134"/>
                <w:tab w:val="clear" w:pos="2268"/>
              </w:tabs>
              <w:spacing w:line="240" w:lineRule="auto"/>
              <w:rPr>
                <w:rFonts w:ascii="Calibri" w:hAnsi="Calibri"/>
                <w:sz w:val="22"/>
              </w:rPr>
            </w:pPr>
            <w:hyperlink r:id="rId40" w:history="1">
              <w:r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412A43" w:rsidP="001417F8">
            <w:pPr>
              <w:tabs>
                <w:tab w:val="clear" w:pos="1134"/>
                <w:tab w:val="clear" w:pos="2268"/>
                <w:tab w:val="left" w:pos="2092"/>
              </w:tabs>
              <w:spacing w:line="240" w:lineRule="auto"/>
              <w:rPr>
                <w:rFonts w:ascii="Calibri" w:hAnsi="Calibri"/>
                <w:sz w:val="22"/>
              </w:rPr>
            </w:pPr>
            <w:hyperlink r:id="rId42" w:history="1">
              <w:r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21600 Nm</w:t>
            </w:r>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r w:rsidRPr="000C4072">
              <w:rPr>
                <w:rFonts w:cs="Arial"/>
              </w:rPr>
              <w:t>Nm</w:t>
            </w:r>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10800 Nm</w:t>
            </w:r>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1726 Nm</w:t>
            </w:r>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r w:rsidRPr="000C4072">
              <w:rPr>
                <w:rFonts w:cs="Arial"/>
              </w:rPr>
              <w:t>Nm</w:t>
            </w:r>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r w:rsidRPr="000C4072">
              <w:rPr>
                <w:rFonts w:cs="Arial"/>
              </w:rPr>
              <w:t>Nm</w:t>
            </w:r>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790 Nm</w:t>
            </w:r>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9" w:name="_Toc30503707"/>
      <w:r>
        <w:lastRenderedPageBreak/>
        <w:t>Verzahnung</w:t>
      </w:r>
      <w:bookmarkEnd w:id="9"/>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0" w:name="_Toc30503708"/>
      <w:r>
        <w:t>Berechnung der Zähnezahl und des Moduls</w:t>
      </w:r>
      <w:bookmarkEnd w:id="10"/>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1"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1"/>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2"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2"/>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3"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10800 Nm</w:t>
            </w:r>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54000 Nm</w:t>
            </w:r>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790 Nm</w:t>
            </w:r>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3"/>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FB2E9F7" w:rsidR="00CB68F4" w:rsidRPr="00CB68F4" w:rsidRDefault="00CB68F4" w:rsidP="00CB68F4">
      <w:pPr>
        <w:pStyle w:val="Beschriftung"/>
      </w:pPr>
      <w:bookmarkStart w:id="14"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4"/>
    </w:p>
    <w:p w14:paraId="107BE695" w14:textId="19C52393" w:rsidR="00E308B7" w:rsidRDefault="00E308B7" w:rsidP="00E308B7">
      <w:pPr>
        <w:pStyle w:val="berschrift2"/>
      </w:pPr>
      <w:bookmarkStart w:id="15" w:name="_Toc30503710"/>
      <w:r>
        <w:t>Zahnfußfestigkeit und Grübchenfestigkeit</w:t>
      </w:r>
      <w:bookmarkEnd w:id="15"/>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4650A14D" w:rsidR="00536D3A" w:rsidRDefault="00536D3A" w:rsidP="00536D3A">
      <w:pPr>
        <w:pStyle w:val="Beschriftung"/>
      </w:pPr>
      <w:bookmarkStart w:id="16"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2</w:t>
      </w:r>
      <w:r w:rsidR="006D02AA">
        <w:rPr>
          <w:noProof/>
        </w:rPr>
        <w:fldChar w:fldCharType="end"/>
      </w:r>
      <w:r>
        <w:t xml:space="preserve">: Ausschnitt aus </w:t>
      </w:r>
      <w:proofErr w:type="spellStart"/>
      <w:r>
        <w:t>KissSoft</w:t>
      </w:r>
      <w:proofErr w:type="spellEnd"/>
      <w:r>
        <w:t>-Protokoll, Sicherheiten</w:t>
      </w:r>
      <w:bookmarkEnd w:id="16"/>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7" w:name="_Toc30503711"/>
      <w:r>
        <w:lastRenderedPageBreak/>
        <w:t>Antriebsritzel</w:t>
      </w:r>
      <w:bookmarkEnd w:id="17"/>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8" w:name="_Toc30503712"/>
      <w:r>
        <w:t>Abtriebsrad</w:t>
      </w:r>
      <w:bookmarkEnd w:id="18"/>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412A4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412A4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9" w:name="_Toc30503713"/>
      <w:r>
        <w:t xml:space="preserve"> 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7DC364C" w:rsidR="004832E8" w:rsidRDefault="00142A6B" w:rsidP="00142A6B">
      <w:pPr>
        <w:pStyle w:val="Beschriftung"/>
        <w:jc w:val="center"/>
      </w:pPr>
      <w:bookmarkStart w:id="20"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412A43"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412A43"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ACD0228" w:rsidR="00722147" w:rsidRDefault="00142A6B" w:rsidP="00142A6B">
      <w:pPr>
        <w:pStyle w:val="Beschriftung"/>
        <w:jc w:val="center"/>
      </w:pPr>
      <w:bookmarkStart w:id="21"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412A43"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AB5F4B0" w:rsidR="00BA0EBE" w:rsidRDefault="00142A6B" w:rsidP="00142A6B">
      <w:pPr>
        <w:pStyle w:val="Beschriftung"/>
        <w:jc w:val="center"/>
      </w:pPr>
      <w:bookmarkStart w:id="22"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412A43"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412A43"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C4A566D" w:rsidR="00734457" w:rsidRDefault="00142A6B" w:rsidP="00142A6B">
      <w:pPr>
        <w:pStyle w:val="Beschriftung"/>
        <w:rPr>
          <w:szCs w:val="24"/>
        </w:rPr>
      </w:pPr>
      <w:bookmarkStart w:id="24"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5EF0193" w:rsidR="00577387" w:rsidRDefault="00577387" w:rsidP="00577387">
      <w:pPr>
        <w:pStyle w:val="Beschriftung"/>
      </w:pPr>
      <w:bookmarkStart w:id="25"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E43BC">
        <w:rPr>
          <w:noProof/>
        </w:rPr>
        <w:t>7</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412A43"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412A43"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63A115E4" w:rsidR="00D05ADD" w:rsidRDefault="00672D1B" w:rsidP="00672D1B">
      <w:pPr>
        <w:pStyle w:val="Beschriftung"/>
      </w:pPr>
      <w:bookmarkStart w:id="26"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E43BC">
        <w:rPr>
          <w:noProof/>
        </w:rPr>
        <w:t>8</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412A4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412A43"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412A4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412A43"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412A43"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412A43"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412A43"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7" w:name="_Toc30503715"/>
    </w:p>
    <w:p w14:paraId="5543E0C7" w14:textId="03169080" w:rsidR="0021606E" w:rsidRDefault="0021606E" w:rsidP="00311343">
      <w:pPr>
        <w:pStyle w:val="berschrift2"/>
      </w:pPr>
      <w:r>
        <w:lastRenderedPageBreak/>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339331F5" w14:textId="0FE85DAC" w:rsidR="00311343" w:rsidRDefault="00311343" w:rsidP="00311343">
      <w:r>
        <w:t>Gewählt wird Variante 1) mit zwei Zylinderrollenlagern als Loslager und einem Vierpunktlager zur Aufnahme der Axiallast.</w:t>
      </w:r>
    </w:p>
    <w:p w14:paraId="605E394B" w14:textId="19C8D9BA" w:rsidR="00311343" w:rsidRDefault="00311343" w:rsidP="00311343">
      <w:pPr>
        <w:rPr>
          <w:color w:val="FF0000"/>
        </w:rPr>
      </w:pPr>
      <w:r w:rsidRPr="00311343">
        <w:rPr>
          <w:color w:val="FF0000"/>
        </w:rPr>
        <w:t>Grund</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8" w:name="_Toc30503716"/>
      <w:r>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9" w:name="_Hlk30765989"/>
      <w:r w:rsidRPr="007D2A81">
        <w:t>Zylinderrollenlager mit Käfig Schäffler NU215-E-XL-</w:t>
      </w:r>
      <w:r w:rsidRPr="00311343">
        <w:t>TVP2</w:t>
      </w:r>
      <w:bookmarkEnd w:id="29"/>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9D0D87" w:rsidR="008D6217" w:rsidRDefault="008D6217" w:rsidP="008D6217">
      <w:pPr>
        <w:pStyle w:val="Beschriftung"/>
      </w:pPr>
      <w:bookmarkStart w:id="31"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9</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2" w:name="_Toc30503718"/>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412A4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412A4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412A43"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3" w:name="_Toc30503719"/>
      <w:r>
        <w:t>Auswahl der Dichtungen</w:t>
      </w:r>
      <w:bookmarkEnd w:id="33"/>
    </w:p>
    <w:p w14:paraId="33E73948" w14:textId="40F2B951" w:rsidR="006E2CAD" w:rsidRDefault="006E2CAD" w:rsidP="006E2CAD">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p>
    <w:p w14:paraId="7897F0D2" w14:textId="77FEAB7C" w:rsidR="009174D0" w:rsidRDefault="006E2CAD" w:rsidP="006E2CAD">
      <w:r>
        <w:t xml:space="preserve">Als Rohmaterial für den Stützring soll ein </w:t>
      </w:r>
      <w:r w:rsidR="009174D0">
        <w:t>r</w:t>
      </w:r>
      <w:r>
        <w:t>un</w:t>
      </w:r>
      <w:r w:rsidR="009174D0">
        <w:t>d</w:t>
      </w:r>
      <w:r>
        <w:t xml:space="preserve">es Hohlprofil mit Außendurchmesser 323,9mm und einer Wandstärke von 45mm zugekauft werden. </w:t>
      </w:r>
      <w:r w:rsidR="009174D0">
        <w:t xml:space="preserve">Der Radialspalt beträgt 0,3 mm, der Axialspalt 3 mm. Nach Konstruktion der </w:t>
      </w:r>
      <w:proofErr w:type="spellStart"/>
      <w:r w:rsidR="009174D0">
        <w:t>Labyrinthdichtung</w:t>
      </w:r>
      <w:proofErr w:type="spellEnd"/>
      <w:r w:rsidR="009174D0">
        <w:t xml:space="preserve"> in CAD </w:t>
      </w:r>
      <w:r w:rsidR="009174D0">
        <w:lastRenderedPageBreak/>
        <w:t xml:space="preserve">wurden die Dichtungen im Halbschnitt zur Veranschaulichung als Prototyp mit dem 3D-Drucker gedruckt. </w:t>
      </w:r>
    </w:p>
    <w:p w14:paraId="0005B65A" w14:textId="677BECAA" w:rsidR="009174D0" w:rsidRDefault="009174D0" w:rsidP="006E2CAD">
      <w:pPr>
        <w:rPr>
          <w:color w:val="FF0000"/>
        </w:rPr>
      </w:pPr>
      <w:r w:rsidRPr="009174D0">
        <w:rPr>
          <w:color w:val="FF0000"/>
        </w:rPr>
        <w:t>Foto</w:t>
      </w:r>
    </w:p>
    <w:p w14:paraId="18332F72" w14:textId="010E7661" w:rsidR="009174D0" w:rsidRPr="009174D0" w:rsidRDefault="009174D0" w:rsidP="006E2CAD">
      <w:pPr>
        <w:rPr>
          <w:color w:val="FF0000"/>
        </w:rPr>
      </w:pPr>
      <w:r>
        <w:rPr>
          <w:color w:val="FF0000"/>
        </w:rPr>
        <w:t>Erläuterungen zur Entlüftung</w:t>
      </w:r>
    </w:p>
    <w:p w14:paraId="5A87002C" w14:textId="38939DD2" w:rsidR="006E2CAD" w:rsidRDefault="006E2CAD" w:rsidP="006E2CAD">
      <w:r>
        <w:t>Die Anlagenflächen zwischen Lager</w:t>
      </w:r>
      <w:r w:rsidR="002833C3">
        <w:t>-Dichtung</w:t>
      </w:r>
      <w:r>
        <w:t xml:space="preserve"> und Gehäuse</w:t>
      </w:r>
      <w:r w:rsidR="002833C3">
        <w:t>-Dichtung</w:t>
      </w:r>
      <w:r>
        <w:t xml:space="preserve"> werden auf eine H Passung gefertigt.</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 xml:space="preserve">Um bei der Reinigung oder bei </w:t>
      </w:r>
      <w:proofErr w:type="spellStart"/>
      <w:r w:rsidRPr="002833C3">
        <w:t>ungüstigen</w:t>
      </w:r>
      <w:proofErr w:type="spellEnd"/>
      <w:r w:rsidRPr="002833C3">
        <w:t xml:space="preserve">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394" cy="2834196"/>
                    </a:xfrm>
                    <a:prstGeom prst="rect">
                      <a:avLst/>
                    </a:prstGeom>
                  </pic:spPr>
                </pic:pic>
              </a:graphicData>
            </a:graphic>
          </wp:inline>
        </w:drawing>
      </w:r>
    </w:p>
    <w:p w14:paraId="3FE0D659" w14:textId="7B701143"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10</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0E43BC">
      <w:pPr>
        <w:keepNext/>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1EAB872E"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Pr>
          <w:noProof/>
        </w:rPr>
        <w:t>11</w:t>
      </w:r>
      <w:r w:rsidR="003E5F0A">
        <w:rPr>
          <w:noProof/>
        </w:rPr>
        <w:fldChar w:fldCharType="end"/>
      </w:r>
      <w:r>
        <w:t xml:space="preserve">:Entwässerung der </w:t>
      </w:r>
      <w:proofErr w:type="spellStart"/>
      <w:r>
        <w:t>Abtriebsdichtung</w:t>
      </w:r>
      <w:proofErr w:type="spellEnd"/>
    </w:p>
    <w:p w14:paraId="21E4BA87" w14:textId="7F008AE9" w:rsidR="00E308B7" w:rsidRDefault="00E308B7" w:rsidP="00E308B7">
      <w:pPr>
        <w:pStyle w:val="berschrift2"/>
      </w:pPr>
      <w:bookmarkStart w:id="34" w:name="_Toc30503720"/>
      <w:r>
        <w:t>Konstruktive Erläuterungen</w:t>
      </w:r>
      <w:bookmarkEnd w:id="34"/>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5" w:name="_Toc30503721"/>
      <w:r>
        <w:lastRenderedPageBreak/>
        <w:t>Schmierung</w:t>
      </w:r>
      <w:bookmarkEnd w:id="35"/>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8D6CDF1" w:rsidR="00A9368D" w:rsidRPr="00A9368D" w:rsidRDefault="00ED4CED" w:rsidP="00A9368D">
      <w:pPr>
        <w:pStyle w:val="Beschriftung"/>
        <w:jc w:val="center"/>
      </w:pPr>
      <w:bookmarkStart w:id="36"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E43BC">
        <w:rPr>
          <w:noProof/>
        </w:rPr>
        <w:t>12</w:t>
      </w:r>
      <w:r w:rsidR="00D22EB6">
        <w:rPr>
          <w:noProof/>
        </w:rPr>
        <w:fldChar w:fldCharType="end"/>
      </w:r>
      <w:r>
        <w:t>: Ölschauglas GN 542</w:t>
      </w:r>
      <w:bookmarkEnd w:id="36"/>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6DE338B" w:rsidR="007B5C11" w:rsidRDefault="00A22940" w:rsidP="00A22940">
      <w:pPr>
        <w:pStyle w:val="Beschriftung"/>
      </w:pPr>
      <w:bookmarkStart w:id="37"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13</w:t>
      </w:r>
      <w:r w:rsidR="00E517ED">
        <w:rPr>
          <w:noProof/>
        </w:rPr>
        <w:fldChar w:fldCharType="end"/>
      </w:r>
      <w:r>
        <w:t>: Zukaufteil Einfülldeckel</w:t>
      </w:r>
      <w:bookmarkEnd w:id="37"/>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8" w:name="_Toc30503722"/>
      <w:r>
        <w:t>Ölzufuhr</w:t>
      </w:r>
      <w:bookmarkEnd w:id="38"/>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3533775"/>
                    </a:xfrm>
                    <a:prstGeom prst="rect">
                      <a:avLst/>
                    </a:prstGeom>
                  </pic:spPr>
                </pic:pic>
              </a:graphicData>
            </a:graphic>
          </wp:inline>
        </w:drawing>
      </w:r>
    </w:p>
    <w:p w14:paraId="247127AF" w14:textId="1304948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14</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2574" cy="3659533"/>
                    </a:xfrm>
                    <a:prstGeom prst="rect">
                      <a:avLst/>
                    </a:prstGeom>
                  </pic:spPr>
                </pic:pic>
              </a:graphicData>
            </a:graphic>
          </wp:inline>
        </w:drawing>
      </w:r>
    </w:p>
    <w:p w14:paraId="7E0421E5" w14:textId="7F95379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15</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9" w:name="_Toc30503723"/>
      <w:r>
        <w:t>Ölabfuhr</w:t>
      </w:r>
      <w:bookmarkEnd w:id="39"/>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w:t>
      </w:r>
      <w:proofErr w:type="spellStart"/>
      <w:proofErr w:type="gramStart"/>
      <w:r w:rsidRPr="007D6A69">
        <w:t>Ölkanäle</w:t>
      </w:r>
      <w:proofErr w:type="spellEnd"/>
      <w:r w:rsidRPr="007D6A69">
        <w:t xml:space="preserve">  von</w:t>
      </w:r>
      <w:proofErr w:type="gramEnd"/>
      <w:r w:rsidRPr="007D6A69">
        <w:t xml:space="preserve">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001" cy="2920568"/>
                    </a:xfrm>
                    <a:prstGeom prst="rect">
                      <a:avLst/>
                    </a:prstGeom>
                  </pic:spPr>
                </pic:pic>
              </a:graphicData>
            </a:graphic>
          </wp:inline>
        </w:drawing>
      </w:r>
    </w:p>
    <w:p w14:paraId="4E3CDB4D" w14:textId="6A200ED2"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0275DC20" w14:textId="7E8A5DAF" w:rsidR="005D5A46" w:rsidRDefault="005D5A46">
      <w:pPr>
        <w:pStyle w:val="berschrift2"/>
      </w:pPr>
      <w:bookmarkStart w:id="40" w:name="_Toc30503724"/>
      <w:r>
        <w:t>Abdichtung</w:t>
      </w:r>
    </w:p>
    <w:p w14:paraId="3000A24B" w14:textId="5563CBCF" w:rsidR="0021606E" w:rsidRDefault="0021606E" w:rsidP="0021606E">
      <w:pPr>
        <w:pStyle w:val="berschrift2"/>
      </w:pPr>
      <w:r>
        <w:t>Schmieranweisung und Kontrolle der Schmierung</w:t>
      </w:r>
      <w:bookmarkEnd w:id="40"/>
    </w:p>
    <w:p w14:paraId="24A492E2" w14:textId="3976B04B" w:rsidR="004F6AB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1" w:name="_Toc30503725"/>
      <w:r>
        <w:lastRenderedPageBreak/>
        <w:t>Gehäuse</w:t>
      </w:r>
      <w:bookmarkEnd w:id="41"/>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10800 Nm</w:t>
            </w:r>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54000 Nm</w:t>
            </w:r>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2" w:name="_Toc30503726"/>
      <w:r>
        <w:t>Wandstärke und Verrippung</w:t>
      </w:r>
      <w:bookmarkEnd w:id="42"/>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3" w:name="_Toc30503727"/>
      <w:r>
        <w:lastRenderedPageBreak/>
        <w:t>Respektabstände</w:t>
      </w:r>
      <w:bookmarkEnd w:id="43"/>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4" w:name="_Toc30503728"/>
      <w:r>
        <w:lastRenderedPageBreak/>
        <w:t>Drehmomentstütze</w:t>
      </w:r>
      <w:bookmarkEnd w:id="44"/>
    </w:p>
    <w:p w14:paraId="4CC829B5" w14:textId="35F4ECAE"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5"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5"/>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412A43"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412A43"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412A43"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412A43"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412A43"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412A43"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412A43"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148A0370" w:rsidR="00F67DA7" w:rsidRPr="00F67DA7" w:rsidRDefault="005D5A46" w:rsidP="00F121B6">
      <w:r>
        <w:t>Gewählt werden zwei M20</w:t>
      </w:r>
      <w:r w:rsidR="00F67DA7" w:rsidRPr="00CC06E4">
        <w:t xml:space="preserve"> 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C578E11" w:rsidR="00E308B7" w:rsidRDefault="00E517ED" w:rsidP="00E517ED">
      <w:pPr>
        <w:pStyle w:val="berschrift2"/>
      </w:pPr>
      <w:r>
        <w:t>Bolzenauslegung</w:t>
      </w:r>
    </w:p>
    <w:p w14:paraId="5F856CB0" w14:textId="2C3BFD31" w:rsidR="00E517ED" w:rsidRDefault="00E517ED" w:rsidP="00E517ED">
      <w:r>
        <w:t xml:space="preserve">Der Bolzen stellt die bewegliche 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E517ED">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63754D">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8989" cy="2282401"/>
                    </a:xfrm>
                    <a:prstGeom prst="rect">
                      <a:avLst/>
                    </a:prstGeom>
                  </pic:spPr>
                </pic:pic>
              </a:graphicData>
            </a:graphic>
          </wp:inline>
        </w:drawing>
      </w:r>
    </w:p>
    <w:p w14:paraId="3BE4FF04" w14:textId="75CF9241" w:rsidR="00056D98" w:rsidRPr="005E5988" w:rsidRDefault="00056D98" w:rsidP="0063754D">
      <w:pPr>
        <w:pStyle w:val="Beschriftung"/>
        <w:jc w:val="center"/>
        <w:rPr>
          <w:color w:val="FF0000"/>
        </w:rP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17</w:t>
      </w:r>
      <w:r w:rsidR="003E5F0A">
        <w:rPr>
          <w:noProof/>
        </w:rPr>
        <w:fldChar w:fldCharType="end"/>
      </w:r>
      <w:r>
        <w:t>: Bolzen Drehmomentstütze</w:t>
      </w:r>
    </w:p>
    <w:p w14:paraId="54B8963C" w14:textId="1912B22E" w:rsidR="003C2F2F" w:rsidRDefault="003C2F2F" w:rsidP="00454249">
      <w:pPr>
        <w:pStyle w:val="berschrift1"/>
      </w:pPr>
      <w:bookmarkStart w:id="46" w:name="_Toc30503730"/>
      <w:r w:rsidRPr="00580774">
        <w:lastRenderedPageBreak/>
        <w:t>Montage- und Demontage</w:t>
      </w:r>
      <w:bookmarkEnd w:id="46"/>
    </w:p>
    <w:p w14:paraId="299F9892" w14:textId="3944644D" w:rsidR="0021606E" w:rsidRPr="0021606E" w:rsidRDefault="0021606E" w:rsidP="0021606E">
      <w:pPr>
        <w:pStyle w:val="berschrift2"/>
      </w:pPr>
      <w:bookmarkStart w:id="47" w:name="_Toc30503731"/>
      <w:r>
        <w:t>Anschlussmaße</w:t>
      </w:r>
      <w:bookmarkEnd w:id="47"/>
    </w:p>
    <w:p w14:paraId="0752EC00" w14:textId="6AD67AEA" w:rsidR="00EB1CB4" w:rsidRPr="00EB1CB4" w:rsidRDefault="00EB1CB4" w:rsidP="005C045C">
      <w:pPr>
        <w:pStyle w:val="berschrift2"/>
      </w:pPr>
      <w:bookmarkStart w:id="48" w:name="_Toc30503732"/>
      <w:r>
        <w:t>Montageanleitung</w:t>
      </w:r>
      <w:bookmarkEnd w:id="48"/>
    </w:p>
    <w:tbl>
      <w:tblPr>
        <w:tblStyle w:val="Tabellenraster"/>
        <w:tblW w:w="9603" w:type="dxa"/>
        <w:tblLook w:val="04A0" w:firstRow="1" w:lastRow="0" w:firstColumn="1" w:lastColumn="0" w:noHBand="0" w:noVBand="1"/>
      </w:tblPr>
      <w:tblGrid>
        <w:gridCol w:w="3502"/>
        <w:gridCol w:w="6101"/>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4EDBE216"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r w:rsidR="00C04E67">
              <w:t xml:space="preserve"> Anschließend brünieren sie die Welle und die komplette Schweißbaugruppe.</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w:t>
            </w:r>
            <w:r>
              <w:lastRenderedPageBreak/>
              <w:t xml:space="preserve">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lastRenderedPageBreak/>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Ziehen Sie die Schrauben der Spannsätze mit 37 Nm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Nm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Nm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Nm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2A7FB57A" w14:textId="41365041" w:rsidR="00EB1CB4" w:rsidRDefault="00EB1CB4" w:rsidP="005C045C">
      <w:pPr>
        <w:pStyle w:val="berschrift2"/>
      </w:pPr>
      <w:bookmarkStart w:id="49" w:name="_Toc30503733"/>
      <w:r>
        <w:lastRenderedPageBreak/>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91"/>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412A43">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412A43">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412A43">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412A43">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412A43">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412A43">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412A43">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412A43">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412A43">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412A43">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412A43">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412A43"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412A43"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412A43"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412A43"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848D0" w14:textId="77777777" w:rsidR="00833930" w:rsidRDefault="00833930">
      <w:r>
        <w:separator/>
      </w:r>
    </w:p>
  </w:endnote>
  <w:endnote w:type="continuationSeparator" w:id="0">
    <w:p w14:paraId="4847D51E" w14:textId="77777777" w:rsidR="00833930" w:rsidRDefault="00833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412A43" w:rsidRDefault="00412A43" w:rsidP="008744BD">
    <w:pPr>
      <w:pStyle w:val="Fuzeile"/>
      <w:jc w:val="right"/>
    </w:pPr>
  </w:p>
  <w:p w14:paraId="7F566132" w14:textId="6DD9F2C0" w:rsidR="00412A43" w:rsidRDefault="00412A43"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412A43" w:rsidRDefault="00412A43" w:rsidP="008744BD">
    <w:pPr>
      <w:pStyle w:val="Fuzeile"/>
      <w:jc w:val="right"/>
    </w:pPr>
    <w:r>
      <w:fldChar w:fldCharType="begin"/>
    </w:r>
    <w:r>
      <w:instrText>PAGE   \* MERGEFORMAT</w:instrText>
    </w:r>
    <w:r>
      <w:fldChar w:fldCharType="separate"/>
    </w:r>
    <w:r>
      <w:rPr>
        <w:noProof/>
      </w:rPr>
      <w:t>49</w:t>
    </w:r>
    <w:r>
      <w:fldChar w:fldCharType="end"/>
    </w:r>
  </w:p>
  <w:p w14:paraId="5340DCF9" w14:textId="7A6A0F1A" w:rsidR="00412A43" w:rsidRDefault="00412A43"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86DD3" w14:textId="77777777" w:rsidR="00833930" w:rsidRDefault="00833930">
      <w:r>
        <w:separator/>
      </w:r>
    </w:p>
  </w:footnote>
  <w:footnote w:type="continuationSeparator" w:id="0">
    <w:p w14:paraId="2DC10CEF" w14:textId="77777777" w:rsidR="00833930" w:rsidRDefault="008339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412A43" w:rsidRDefault="00412A43">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625A"/>
    <w:rsid w:val="00386E4E"/>
    <w:rsid w:val="00387F76"/>
    <w:rsid w:val="00393BAD"/>
    <w:rsid w:val="003949CF"/>
    <w:rsid w:val="003963BB"/>
    <w:rsid w:val="003A05B1"/>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29CA"/>
    <w:rsid w:val="00D73F07"/>
    <w:rsid w:val="00D752CC"/>
    <w:rsid w:val="00D84C18"/>
    <w:rsid w:val="00D8536F"/>
    <w:rsid w:val="00D858F6"/>
    <w:rsid w:val="00D86877"/>
    <w:rsid w:val="00D87494"/>
    <w:rsid w:val="00D87AFA"/>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D49"/>
    <w:rsid w:val="00FC7A66"/>
    <w:rsid w:val="00FD0304"/>
    <w:rsid w:val="00FD243F"/>
    <w:rsid w:val="00FD2AE3"/>
    <w:rsid w:val="00FD3F34"/>
    <w:rsid w:val="00FD4CAF"/>
    <w:rsid w:val="00FD547C"/>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3DDE3F-70F8-403A-AF0F-1EF78DF7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7534</Words>
  <Characters>47470</Characters>
  <Application>Microsoft Office Word</Application>
  <DocSecurity>0</DocSecurity>
  <Lines>395</Lines>
  <Paragraphs>109</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54895</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236</cp:revision>
  <cp:lastPrinted>2019-11-27T08:29:00Z</cp:lastPrinted>
  <dcterms:created xsi:type="dcterms:W3CDTF">2019-10-02T13:09:00Z</dcterms:created>
  <dcterms:modified xsi:type="dcterms:W3CDTF">2020-03-04T12:38:00Z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